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122DC0D7"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2C1249B6" w:rsidR="00E91288" w:rsidRPr="00E91288" w:rsidRDefault="000F5612" w:rsidP="00E91288">
      <w:pPr>
        <w:spacing w:line="360" w:lineRule="auto"/>
        <w:rPr>
          <w:rFonts w:ascii="Univers" w:hAnsi="Univers" w:cs="Calibri"/>
          <w:sz w:val="20"/>
          <w:szCs w:val="20"/>
        </w:rPr>
      </w:pPr>
      <w:r>
        <w:rPr>
          <w:rFonts w:ascii="Univers" w:hAnsi="Univers" w:cs="Calibri"/>
          <w:sz w:val="20"/>
          <w:szCs w:val="20"/>
        </w:rPr>
        <w:t>Rebecca Warner Therapie|Supervisie|Opleidingen</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 xml:space="preserve">Het systematisch verzamelen van klachten </w:t>
      </w:r>
      <w:proofErr w:type="gramStart"/>
      <w:r w:rsidRPr="00E91288">
        <w:rPr>
          <w:rFonts w:ascii="Univers" w:hAnsi="Univers" w:cs="Calibri"/>
          <w:sz w:val="20"/>
          <w:szCs w:val="20"/>
        </w:rPr>
        <w:t>teneinde</w:t>
      </w:r>
      <w:proofErr w:type="gramEnd"/>
      <w:r w:rsidRPr="00E91288">
        <w:rPr>
          <w:rFonts w:ascii="Univers" w:hAnsi="Univers" w:cs="Calibri"/>
          <w:sz w:val="20"/>
          <w:szCs w:val="20"/>
        </w:rPr>
        <w:t xml:space="preserv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w:t>
      </w:r>
      <w:proofErr w:type="gramStart"/>
      <w:r w:rsidRPr="00E91288">
        <w:rPr>
          <w:rFonts w:ascii="Univers" w:hAnsi="Univers" w:cs="Calibri"/>
          <w:sz w:val="20"/>
          <w:szCs w:val="20"/>
        </w:rPr>
        <w:t>jegens</w:t>
      </w:r>
      <w:proofErr w:type="gramEnd"/>
      <w:r w:rsidRPr="00E91288">
        <w:rPr>
          <w:rFonts w:ascii="Univers" w:hAnsi="Univers" w:cs="Calibri"/>
          <w:sz w:val="20"/>
          <w:szCs w:val="20"/>
        </w:rPr>
        <w:t xml:space="preserve">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 xml:space="preserve">enig handelen of nalaten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2CF66D6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0F5612">
        <w:rPr>
          <w:rFonts w:ascii="Univers" w:hAnsi="Univers" w:cs="Calibri"/>
          <w:sz w:val="20"/>
          <w:szCs w:val="20"/>
        </w:rPr>
        <w:t xml:space="preserve">Rebecca Warner Therapie|Supervisie|Opleidingen, </w:t>
      </w:r>
      <w:r w:rsidRPr="00E91288">
        <w:rPr>
          <w:rFonts w:ascii="Univers" w:hAnsi="Univers" w:cs="Calibri"/>
          <w:sz w:val="20"/>
          <w:szCs w:val="20"/>
        </w:rPr>
        <w:t>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psychische en pedagogische zorg 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klager heeft de keuze om de klacht (eerst) in te dienen bij de beklaagde zelf of bij de klachtenfunctionaris. Hij kan dit zowel mondeling, telefonisch en/of schriftelijk (per mail </w:t>
      </w:r>
      <w:r w:rsidRPr="00E91288">
        <w:rPr>
          <w:rFonts w:ascii="Univers" w:hAnsi="Univers" w:cs="Calibri"/>
          <w:sz w:val="20"/>
          <w:szCs w:val="20"/>
        </w:rPr>
        <w:lastRenderedPageBreak/>
        <w:t>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Leidt dit in de beleving van de klager niet tot een bevredigende uitkomst 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Wanneer de klager instemt met (opnieuw) indiening van de klacht bij de beklaagde dan neemt de klachtenfunctionaris hiertoe contact op met de beklaagde. 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w:t>
      </w:r>
      <w:r w:rsidRPr="00E91288">
        <w:rPr>
          <w:rFonts w:ascii="Univers" w:hAnsi="Univers" w:cs="Calibri"/>
          <w:sz w:val="20"/>
          <w:szCs w:val="20"/>
        </w:rPr>
        <w:lastRenderedPageBreak/>
        <w:t xml:space="preserve">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 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8</w:t>
      </w:r>
      <w:r w:rsidRPr="00E91288">
        <w:rPr>
          <w:rFonts w:ascii="Univers" w:hAnsi="Univers" w:cs="Calibri"/>
          <w:b/>
          <w:sz w:val="20"/>
          <w:szCs w:val="20"/>
        </w:rPr>
        <w:tab/>
        <w:t xml:space="preserve">Indiening bij geschillencommissie psychische en pedagogische zorg </w:t>
      </w:r>
    </w:p>
    <w:p w14:paraId="3EF092AE"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Wanneer de uitkomst van de klachtafhandeling via zorgaanbieder en/of klachtenfunctionaris niet tot een voor de klager bevredigende uitkomst leidt, heeft de klager het recht de klacht als geschil ter beoordeling voor te leggen aan Geschillencommissie psychische en pedagogische zorg.</w:t>
      </w:r>
    </w:p>
    <w:p w14:paraId="2E37EDE9"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xml:space="preserve"> ) en klager daarover geen overeenstemming heeft bereikt met de zorgaanbieder dan wel de schadeverzekeraar van de zorgaanbieder.</w:t>
      </w:r>
    </w:p>
    <w:p w14:paraId="32AECF2C"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 klager kan de klacht ook ter beoordeling aan de geschillencommissie psychische en pedagogische zorg voorleggen ingeval de klachtafhandeling langer duurt dan de in de Wkkgz genoemde of met klager afgesproken termijn.</w:t>
      </w:r>
    </w:p>
    <w:p w14:paraId="774EA86B"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psychische en pedagogische </w:t>
      </w:r>
      <w:proofErr w:type="gramStart"/>
      <w:r w:rsidRPr="00E91288">
        <w:rPr>
          <w:rFonts w:ascii="Univers" w:hAnsi="Univers" w:cs="Calibri"/>
          <w:sz w:val="20"/>
          <w:szCs w:val="20"/>
        </w:rPr>
        <w:t>zorg  en</w:t>
      </w:r>
      <w:proofErr w:type="gramEnd"/>
      <w:r w:rsidRPr="00E91288">
        <w:rPr>
          <w:rFonts w:ascii="Univers" w:hAnsi="Univers" w:cs="Calibri"/>
          <w:sz w:val="20"/>
          <w:szCs w:val="20"/>
        </w:rPr>
        <w:t xml:space="preserve"> voorziet de klager van de juiste contactgegevens en informatie over indieningstermijn en kosten.</w:t>
      </w:r>
    </w:p>
    <w:p w14:paraId="1F9FFE1E" w14:textId="77777777"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Reglement Geschillencommissie Psychische en Pedagogische zorg maakt integraal onderdeel uit van dit reglement en is in te zien op </w:t>
      </w:r>
      <w:hyperlink r:id="rId10" w:history="1">
        <w:r w:rsidRPr="00E91288">
          <w:rPr>
            <w:rStyle w:val="Hyperlink"/>
            <w:rFonts w:ascii="Univers" w:hAnsi="Univers" w:cs="Calibri"/>
            <w:sz w:val="20"/>
            <w:szCs w:val="20"/>
          </w:rPr>
          <w:t>www.psynip.nl/klachtenregeling</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 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 xml:space="preserve">De klachtenfunctionaris houdt een klachtdossier en een registratie van kerngegevens over de klacht en de klachtafhandeling bij. De dossiervoering, registratie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77777777" w:rsidR="00E91288" w:rsidRPr="00E91288" w:rsidRDefault="00E91288" w:rsidP="00E91288">
      <w:pPr>
        <w:spacing w:line="360" w:lineRule="auto"/>
        <w:ind w:left="705"/>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klager of de beklaagde ontevreden is over het optreden van de in dit reglement bedoelde klachtenfunctionaris of de geschillencommissie dan wordt hij geacht dit eerst bij de betreffende instantie aan de orde te stellen.</w:t>
      </w:r>
    </w:p>
    <w:p w14:paraId="2E7812B0"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 xml:space="preserve">Leidt dit tot een onbevredigende uitkomst dan kan de klager dan wel de aangeklaagde zijn onvrede voorleggen aan 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77777777"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In gevallen waarin het in dit reglement bepaalde leidt tot onduidelijkheden over de klachtafhandeling en betrokkenen daar in onderling overleg niet uit komen, nemen zij hierover contact op met NIP. De directeur van 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32FD341F"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 </w:t>
      </w:r>
      <w:r w:rsidR="000F5612">
        <w:rPr>
          <w:rFonts w:ascii="Univers" w:hAnsi="Univers" w:cs="Calibri"/>
          <w:sz w:val="20"/>
          <w:szCs w:val="20"/>
        </w:rPr>
        <w:t>Rebecca Warner Therapie|Supervisie|Opleidingen</w:t>
      </w:r>
      <w:r w:rsidRPr="00E91288">
        <w:rPr>
          <w:rFonts w:ascii="Univers" w:hAnsi="Univers" w:cs="Calibri"/>
          <w:sz w:val="20"/>
          <w:szCs w:val="20"/>
        </w:rPr>
        <w:br/>
      </w:r>
    </w:p>
    <w:p w14:paraId="564483E2" w14:textId="4955DDB5" w:rsidR="00E91288" w:rsidRPr="00E91288" w:rsidRDefault="00E91288" w:rsidP="00E91288">
      <w:pPr>
        <w:tabs>
          <w:tab w:val="left" w:pos="8295"/>
        </w:tabs>
        <w:rPr>
          <w:rFonts w:ascii="Univers" w:hAnsi="Univers" w:cs="Calibri"/>
          <w:sz w:val="20"/>
          <w:szCs w:val="20"/>
        </w:rPr>
      </w:pPr>
      <w:proofErr w:type="gramStart"/>
      <w:r w:rsidRPr="00E91288">
        <w:rPr>
          <w:rFonts w:ascii="Univers" w:hAnsi="Univers" w:cs="Calibri"/>
          <w:sz w:val="20"/>
          <w:szCs w:val="20"/>
        </w:rPr>
        <w:t>op</w:t>
      </w:r>
      <w:proofErr w:type="gramEnd"/>
      <w:r w:rsidRPr="00E91288">
        <w:rPr>
          <w:rFonts w:ascii="Univers" w:hAnsi="Univers" w:cs="Calibri"/>
          <w:sz w:val="20"/>
          <w:szCs w:val="20"/>
        </w:rPr>
        <w:t xml:space="preserve"> ………………………. 202</w:t>
      </w:r>
      <w:r w:rsidR="000F5612">
        <w:rPr>
          <w:rFonts w:ascii="Univers" w:hAnsi="Univers" w:cs="Calibri"/>
          <w:sz w:val="20"/>
          <w:szCs w:val="20"/>
        </w:rPr>
        <w:t>5</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972B" w14:textId="77777777" w:rsidR="006E5D55" w:rsidRDefault="006E5D55" w:rsidP="00E221AB">
      <w:r>
        <w:separator/>
      </w:r>
    </w:p>
  </w:endnote>
  <w:endnote w:type="continuationSeparator" w:id="0">
    <w:p w14:paraId="754DD111" w14:textId="77777777" w:rsidR="006E5D55" w:rsidRDefault="006E5D55"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4EF7" w14:textId="77777777" w:rsidR="006E5D55" w:rsidRDefault="006E5D55" w:rsidP="00E221AB">
      <w:r>
        <w:separator/>
      </w:r>
    </w:p>
  </w:footnote>
  <w:footnote w:type="continuationSeparator" w:id="0">
    <w:p w14:paraId="64271DB8" w14:textId="77777777" w:rsidR="006E5D55" w:rsidRDefault="006E5D55"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630AD3C2"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77777777" w:rsidR="00E91288" w:rsidRPr="00E91288" w:rsidRDefault="00E91288" w:rsidP="00E91288">
    <w:pPr>
      <w:rPr>
        <w:rFonts w:ascii="Univers" w:hAnsi="Univers"/>
        <w:sz w:val="16"/>
        <w:szCs w:val="16"/>
      </w:rPr>
    </w:pPr>
    <w:r w:rsidRPr="00E91288">
      <w:rPr>
        <w:rFonts w:ascii="Univers" w:hAnsi="Univers"/>
        <w:i/>
        <w:sz w:val="16"/>
        <w:szCs w:val="16"/>
      </w:rPr>
      <w:br/>
      <w:t>Versie 25 september 2023</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C2C65"/>
    <w:rsid w:val="000F5612"/>
    <w:rsid w:val="00112E2E"/>
    <w:rsid w:val="001E4328"/>
    <w:rsid w:val="00456621"/>
    <w:rsid w:val="005F6CD8"/>
    <w:rsid w:val="006E5D55"/>
    <w:rsid w:val="00740C38"/>
    <w:rsid w:val="007E7EDA"/>
    <w:rsid w:val="00A172C9"/>
    <w:rsid w:val="00A7030B"/>
    <w:rsid w:val="00B11584"/>
    <w:rsid w:val="00C76BD2"/>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synip.nl/klachtenreg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32fdd2c9f4f07d5b55d8e456ab911655">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12398e5c7f777f7ba09b97809c747c4"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3.xml><?xml version="1.0" encoding="utf-8"?>
<ds:datastoreItem xmlns:ds="http://schemas.openxmlformats.org/officeDocument/2006/customXml" ds:itemID="{68C97BF7-C2ED-4534-9F56-676C49D0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2257</Words>
  <Characters>12418</Characters>
  <Application>Microsoft Office Word</Application>
  <DocSecurity>0</DocSecurity>
  <Lines>103</Lines>
  <Paragraphs>29</Paragraphs>
  <ScaleCrop>false</ScaleCrop>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Noëlle Verweel</cp:lastModifiedBy>
  <cp:revision>2</cp:revision>
  <dcterms:created xsi:type="dcterms:W3CDTF">2025-12-11T13:43:00Z</dcterms:created>
  <dcterms:modified xsi:type="dcterms:W3CDTF">2025-12-11T13:43:00Z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